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3192E" w:rsidRPr="00A90F3A" w14:paraId="082E7589" w14:textId="77777777" w:rsidTr="00C5051A">
        <w:tc>
          <w:tcPr>
            <w:tcW w:w="2268" w:type="dxa"/>
            <w:tcBorders>
              <w:right w:val="nil"/>
            </w:tcBorders>
            <w:shd w:val="clear" w:color="auto" w:fill="BFBFBF"/>
          </w:tcPr>
          <w:p w14:paraId="44577527" w14:textId="442309F2" w:rsidR="00760AD3" w:rsidRPr="00A90F3A" w:rsidRDefault="00AE765C" w:rsidP="00FE292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78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71CF55" wp14:editId="160475AC">
                  <wp:extent cx="864870" cy="1027430"/>
                  <wp:effectExtent l="0" t="0" r="0" b="0"/>
                  <wp:docPr id="21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14:paraId="7FC46369" w14:textId="77777777" w:rsidR="00205F94" w:rsidRDefault="00861422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</w:p>
          <w:p w14:paraId="6A36254B" w14:textId="4544E9A6" w:rsidR="00760AD3" w:rsidRPr="00A90F3A" w:rsidRDefault="00322781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Osmaniye Korkut Ata </w:t>
            </w:r>
            <w:r w:rsidR="007A56DF"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14:paraId="3A419D11" w14:textId="15F91127" w:rsidR="00760AD3" w:rsidRPr="00A90F3A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Birimi</w:t>
            </w:r>
          </w:p>
          <w:p w14:paraId="02336175" w14:textId="77777777" w:rsidR="00760AD3" w:rsidRPr="00A90F3A" w:rsidRDefault="00760AD3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 BAŞVURU FORMU</w:t>
            </w:r>
          </w:p>
        </w:tc>
      </w:tr>
    </w:tbl>
    <w:p w14:paraId="795FCCCE" w14:textId="77777777"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14:paraId="6B40E8F8" w14:textId="77777777"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7A365C" w:rsidRPr="00B03F0D" w14:paraId="5BC433D8" w14:textId="77777777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639C" w14:textId="77777777"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38B5" w14:textId="77777777"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43B13312" w14:textId="77777777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D93C" w14:textId="77777777"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9EA0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491482C5" w14:textId="77777777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164E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5CDE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2DFAD8EE" w14:textId="77777777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AA44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BF5B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5AD8283C" w14:textId="77777777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F842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AEA1" w14:textId="3D959496" w:rsidR="007A365C" w:rsidRDefault="003E0BC6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77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3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0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06C">
              <w:rPr>
                <w:rFonts w:ascii="Arial" w:hAnsi="Arial" w:cs="Arial"/>
                <w:color w:val="000000"/>
                <w:sz w:val="20"/>
                <w:szCs w:val="20"/>
              </w:rPr>
              <w:t xml:space="preserve">Fen ve Mühendislik Bilimleri  </w:t>
            </w:r>
            <w:r w:rsidR="0072506C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33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0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0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06C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Bilimleri   </w:t>
            </w:r>
            <w:r w:rsidR="0072506C" w:rsidRPr="002139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7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0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0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06C">
              <w:rPr>
                <w:rFonts w:ascii="Arial" w:hAnsi="Arial" w:cs="Arial"/>
                <w:color w:val="000000"/>
                <w:sz w:val="20"/>
                <w:szCs w:val="20"/>
              </w:rPr>
              <w:t>Sosyal Bilimler</w:t>
            </w:r>
          </w:p>
        </w:tc>
      </w:tr>
    </w:tbl>
    <w:p w14:paraId="7237D6A2" w14:textId="77777777" w:rsidR="009C6884" w:rsidRDefault="009C6884" w:rsidP="00F56D08">
      <w:pPr>
        <w:rPr>
          <w:rFonts w:ascii="Arial" w:hAnsi="Arial" w:cs="Arial"/>
          <w:bCs/>
          <w:sz w:val="20"/>
          <w:szCs w:val="20"/>
        </w:rPr>
      </w:pPr>
    </w:p>
    <w:p w14:paraId="6331F757" w14:textId="77777777"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14:paraId="0EEAB36D" w14:textId="77777777"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DC541B">
        <w:rPr>
          <w:rFonts w:ascii="Arial" w:hAnsi="Arial" w:cs="Arial"/>
          <w:color w:val="000000"/>
          <w:sz w:val="18"/>
          <w:szCs w:val="18"/>
        </w:rPr>
        <w:t xml:space="preserve">nin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300 kelime</w:t>
      </w:r>
      <w:r w:rsidR="00DC541B">
        <w:rPr>
          <w:rFonts w:ascii="Arial" w:hAnsi="Arial" w:cs="Arial"/>
          <w:color w:val="000000"/>
          <w:sz w:val="18"/>
          <w:szCs w:val="18"/>
        </w:rPr>
        <w:t>yi aşmaması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69841A38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28E0" w14:textId="77777777"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6EFC4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F91C99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CB1717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418A6C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682C80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7FE71D" w14:textId="77777777"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D241B7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2FDED4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14:paraId="6167F009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C0D2" w14:textId="77777777"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14:paraId="6B706880" w14:textId="77777777"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265F188" w14:textId="77777777"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14:paraId="2BEFD223" w14:textId="77777777"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</w:t>
      </w:r>
      <w:r w:rsidRPr="00D77681">
        <w:rPr>
          <w:rFonts w:ascii="Arial" w:hAnsi="Arial" w:cs="Arial"/>
          <w:color w:val="000000"/>
          <w:sz w:val="18"/>
          <w:szCs w:val="18"/>
        </w:rPr>
        <w:t xml:space="preserve">projenin </w:t>
      </w:r>
      <w:r w:rsidRPr="00D77681">
        <w:rPr>
          <w:rFonts w:ascii="Arial" w:hAnsi="Arial" w:cs="Arial"/>
          <w:bCs/>
          <w:color w:val="000000"/>
          <w:sz w:val="18"/>
          <w:szCs w:val="18"/>
        </w:rPr>
        <w:t>amacı</w:t>
      </w:r>
      <w:r w:rsidRPr="00D77681">
        <w:rPr>
          <w:rFonts w:ascii="Arial" w:hAnsi="Arial" w:cs="Arial"/>
          <w:color w:val="000000"/>
          <w:sz w:val="18"/>
          <w:szCs w:val="18"/>
        </w:rPr>
        <w:t xml:space="preserve"> ve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erişilmek istenen sonuçlar 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14:paraId="0BC0A103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597D" w14:textId="77777777"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3EE2E8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93B799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F72FD6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31AFB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5EDAEF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01F52A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272D4B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15256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ED958D" w14:textId="77777777"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8F3B87" w14:textId="77777777"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14:paraId="41EBAD3E" w14:textId="77777777"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14:paraId="39A09CD5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FF77" w14:textId="77777777"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226D7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8B8D4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79C19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C20F6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89217C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D65AA7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0A9E3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622E8D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1F2723" w14:textId="77777777" w:rsidR="00F56D08" w:rsidRPr="00E706C8" w:rsidRDefault="00EC79ED" w:rsidP="006141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Proje konusu ile ilgili alanda ulusal ve uluslararası literatür taranarak, özet bir literatür analizi verilmelidir. Bu analiz, önerilen araştırma konusunun literatürdeki önemini ve doldurulması gereken boşluğu ortaya koymalıdır. </w:t>
      </w:r>
      <w:r w:rsidR="00A42861" w:rsidRPr="00E706C8">
        <w:rPr>
          <w:rFonts w:ascii="Arial" w:hAnsi="Arial" w:cs="Arial"/>
          <w:color w:val="000000"/>
          <w:sz w:val="18"/>
          <w:szCs w:val="18"/>
        </w:rPr>
        <w:t>D</w:t>
      </w:r>
      <w:r w:rsidR="001D49A3" w:rsidRPr="00E706C8">
        <w:rPr>
          <w:rFonts w:ascii="Arial" w:hAnsi="Arial" w:cs="Arial"/>
          <w:color w:val="000000"/>
          <w:sz w:val="18"/>
          <w:szCs w:val="18"/>
        </w:rPr>
        <w:t xml:space="preserve">ikkate alınan literatür kaynak gösterilmeli ve listelenmelidir.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12D697A5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1014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EA91B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3A50DF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3D293F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40C23" w14:textId="77777777"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3261AC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D9DDD9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20A9EA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37F46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84480B" w14:textId="77777777"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CCA330" w14:textId="77777777"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14:paraId="539D566E" w14:textId="77777777"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>Araştırmanın dayandığı hipotez/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14:paraId="286FCF81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CAD" w14:textId="77777777"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324635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BC4588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449EC" w14:textId="77777777"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54C291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91ABA" w14:textId="77777777"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33A8C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9D2C4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79519" w14:textId="77777777"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783F3C" w14:textId="77777777"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14:paraId="741EC38D" w14:textId="77777777"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14:paraId="5B40E17F" w14:textId="77777777"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14:paraId="18927908" w14:textId="77777777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A6EB" w14:textId="77777777"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6B60C9" w14:textId="77777777"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6CC993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DDBFA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CDBEB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3D6E88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63F08" w14:textId="77777777"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6CF7D6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CB617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39F83B" w14:textId="77777777"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8F4BE7C" w14:textId="77777777"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03C66BA" w14:textId="77777777"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14:paraId="05E43B10" w14:textId="77777777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BCC6" w14:textId="77777777"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EA5B6" w14:textId="77777777"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D81049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F590D8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C27D85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5622FE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8955A5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A77FF3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BA879E" w14:textId="77777777" w:rsidR="00AE1C69" w:rsidRPr="00E706C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Cs/>
          <w:sz w:val="20"/>
          <w:szCs w:val="20"/>
        </w:rPr>
        <w:t xml:space="preserve">(*) </w:t>
      </w:r>
      <w:r w:rsidRPr="00E706C8">
        <w:rPr>
          <w:rFonts w:ascii="Arial" w:hAnsi="Arial" w:cs="Arial"/>
          <w:bCs/>
          <w:sz w:val="18"/>
          <w:szCs w:val="18"/>
        </w:rPr>
        <w:t>Doğrudan insan veya hayvanlar üzerinde yapılacak çalışmalar için ilgili birimden etik kurul onay kararının alınması zorunl</w:t>
      </w:r>
      <w:r w:rsidR="00B67D32" w:rsidRPr="00E706C8">
        <w:rPr>
          <w:rFonts w:ascii="Arial" w:hAnsi="Arial" w:cs="Arial"/>
          <w:bCs/>
          <w:sz w:val="18"/>
          <w:szCs w:val="18"/>
        </w:rPr>
        <w:t>u</w:t>
      </w:r>
      <w:r w:rsidRPr="00E706C8">
        <w:rPr>
          <w:rFonts w:ascii="Arial" w:hAnsi="Arial" w:cs="Arial"/>
          <w:bCs/>
          <w:sz w:val="18"/>
          <w:szCs w:val="18"/>
        </w:rPr>
        <w:t>dur.</w:t>
      </w:r>
    </w:p>
    <w:p w14:paraId="51F171B8" w14:textId="77777777"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A477F6" w14:textId="77777777" w:rsidR="00F86DCA" w:rsidRDefault="00F86DCA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7C0ED5" w14:textId="77777777" w:rsidR="003E0BC6" w:rsidRDefault="003E0BC6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309899" w14:textId="77777777" w:rsidR="003E0BC6" w:rsidRDefault="003E0BC6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9AE338" w14:textId="77777777"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0BC6CA" w14:textId="77777777"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14:paraId="6F39C22D" w14:textId="77777777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F5B" w14:textId="77777777"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7DB628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1FD0A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1540AD" w14:textId="77777777" w:rsidR="001D0482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EF0BC" w14:textId="77777777" w:rsidR="001D0482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62580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198B1A" w14:textId="77777777"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FA11A1" w14:textId="77777777" w:rsidR="00766746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831546" w14:textId="77777777" w:rsidR="001D0482" w:rsidRPr="00B03F0D" w:rsidRDefault="001D0482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D3D25C" w14:textId="77777777"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5DB1F61" w14:textId="77777777"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14:paraId="124F766D" w14:textId="77777777"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14:paraId="0D7EF131" w14:textId="77777777"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14:paraId="5173A480" w14:textId="77777777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41D" w14:textId="77777777"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5FD909" w14:textId="77777777"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15E258" w14:textId="77777777"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992D06" w14:textId="77777777"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611DF7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75DF4" w14:textId="77777777"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6C2F95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6A4E14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24521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30A88" w14:textId="77777777"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7F3E0" w14:textId="77777777"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7AB151" w14:textId="77777777" w:rsidR="00FA6D41" w:rsidRDefault="00FA6D41" w:rsidP="00FA6D41">
      <w:pPr>
        <w:jc w:val="both"/>
        <w:rPr>
          <w:rFonts w:ascii="Arial" w:hAnsi="Arial" w:cs="Arial"/>
          <w:b/>
          <w:sz w:val="20"/>
          <w:szCs w:val="20"/>
        </w:rPr>
      </w:pPr>
    </w:p>
    <w:p w14:paraId="69F16310" w14:textId="77777777"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14:paraId="6C725991" w14:textId="77777777"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14:paraId="78D45D09" w14:textId="77777777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A12" w14:textId="77777777"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0820C" w14:textId="77777777"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A9C36E" w14:textId="77777777"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BB07DB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2965E6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3726D0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D8AF83" w14:textId="77777777"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D20609" w14:textId="77777777" w:rsidR="001D0482" w:rsidRDefault="001D048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E721E" w14:textId="77777777"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CC37D" w14:textId="77777777"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021F2E" w14:textId="77777777" w:rsidR="001D0482" w:rsidRDefault="001D0482" w:rsidP="001D0482">
      <w:pPr>
        <w:jc w:val="both"/>
        <w:rPr>
          <w:rFonts w:ascii="Arial" w:hAnsi="Arial" w:cs="Arial"/>
          <w:b/>
          <w:sz w:val="20"/>
          <w:szCs w:val="20"/>
        </w:rPr>
      </w:pPr>
    </w:p>
    <w:p w14:paraId="3F02118D" w14:textId="77777777" w:rsidR="00322781" w:rsidRPr="00B03F0D" w:rsidRDefault="00322781" w:rsidP="001D0482">
      <w:pPr>
        <w:jc w:val="both"/>
        <w:rPr>
          <w:rFonts w:ascii="Arial" w:hAnsi="Arial" w:cs="Arial"/>
          <w:b/>
          <w:sz w:val="20"/>
          <w:szCs w:val="20"/>
        </w:rPr>
      </w:pPr>
    </w:p>
    <w:p w14:paraId="1A72D366" w14:textId="77777777" w:rsidR="001D0482" w:rsidRPr="00E706C8" w:rsidRDefault="001D0482" w:rsidP="001D04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382D01">
        <w:rPr>
          <w:rFonts w:ascii="Arial" w:hAnsi="Arial" w:cs="Arial"/>
          <w:sz w:val="18"/>
          <w:szCs w:val="18"/>
        </w:rPr>
        <w:t>Talep edilen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>
        <w:rPr>
          <w:rFonts w:ascii="Arial" w:hAnsi="Arial" w:cs="Arial"/>
          <w:sz w:val="18"/>
          <w:szCs w:val="18"/>
        </w:rPr>
        <w:t xml:space="preserve"> Benzer nitelikte olan düşük bedelli kimyasal veya kırtasiye gibi sarf malzemeler için ortak kullanım amacına sahip olanlar gruplanarak ortak gerekçelendirilebilir.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0482" w:rsidRPr="00B03F0D" w14:paraId="7EA3DFA8" w14:textId="77777777" w:rsidTr="001A1143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9F8F" w14:textId="77777777" w:rsidR="001D0482" w:rsidRPr="00B03F0D" w:rsidRDefault="001D0482" w:rsidP="001A1143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0A10EF" w14:textId="77777777"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86E74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21283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CF22B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A35FDF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A1B86A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CA283" w14:textId="77777777" w:rsidR="001D0482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633390" w14:textId="77777777"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BDE917" w14:textId="77777777" w:rsidR="001D0482" w:rsidRPr="00B03F0D" w:rsidRDefault="001D0482" w:rsidP="001A114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C83B18" w14:textId="77777777" w:rsidR="001D0482" w:rsidRDefault="001D0482" w:rsidP="00D673ED">
      <w:pPr>
        <w:jc w:val="both"/>
        <w:rPr>
          <w:rFonts w:ascii="Arial" w:hAnsi="Arial" w:cs="Arial"/>
          <w:sz w:val="20"/>
          <w:szCs w:val="20"/>
        </w:rPr>
      </w:pPr>
    </w:p>
    <w:p w14:paraId="6F900CB7" w14:textId="77777777" w:rsidR="00A90F3A" w:rsidRDefault="00A90F3A" w:rsidP="00D673ED">
      <w:pPr>
        <w:jc w:val="both"/>
        <w:rPr>
          <w:rFonts w:ascii="Arial" w:hAnsi="Arial" w:cs="Arial"/>
          <w:sz w:val="20"/>
          <w:szCs w:val="20"/>
        </w:rPr>
      </w:pPr>
    </w:p>
    <w:p w14:paraId="0444B235" w14:textId="77777777" w:rsidR="00D756E0" w:rsidRDefault="00D756E0" w:rsidP="00D673ED">
      <w:pPr>
        <w:jc w:val="both"/>
        <w:rPr>
          <w:rFonts w:ascii="Arial" w:hAnsi="Arial" w:cs="Arial"/>
          <w:sz w:val="20"/>
          <w:szCs w:val="20"/>
        </w:rPr>
      </w:pPr>
    </w:p>
    <w:p w14:paraId="5A755A1E" w14:textId="77777777" w:rsidR="00D756E0" w:rsidRPr="00E706C8" w:rsidRDefault="00D756E0" w:rsidP="00D756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 w:rsidR="00120410" w:rsidRPr="00120410">
        <w:rPr>
          <w:rFonts w:ascii="Arial" w:hAnsi="Arial" w:cs="Arial"/>
          <w:b/>
          <w:sz w:val="20"/>
          <w:szCs w:val="20"/>
        </w:rPr>
        <w:t>BURSİYERİN PROJE KAPSAMINDA YAPACAĞI GÖREVLER</w:t>
      </w:r>
      <w:r w:rsidR="00120410">
        <w:rPr>
          <w:rFonts w:ascii="Arial" w:hAnsi="Arial" w:cs="Arial"/>
          <w:b/>
          <w:sz w:val="20"/>
          <w:szCs w:val="20"/>
        </w:rPr>
        <w:t xml:space="preserve"> </w:t>
      </w:r>
      <w:r w:rsidR="00120410" w:rsidRPr="00120410">
        <w:rPr>
          <w:rFonts w:ascii="Arial" w:hAnsi="Arial" w:cs="Arial"/>
          <w:b/>
          <w:sz w:val="20"/>
          <w:szCs w:val="20"/>
        </w:rPr>
        <w:t>(</w:t>
      </w:r>
      <w:r w:rsidR="00120410">
        <w:rPr>
          <w:rFonts w:ascii="Arial" w:hAnsi="Arial" w:cs="Arial"/>
          <w:b/>
          <w:sz w:val="20"/>
          <w:szCs w:val="20"/>
        </w:rPr>
        <w:t>KONTENJAN</w:t>
      </w:r>
      <w:r w:rsidR="00120410" w:rsidRPr="00120410">
        <w:rPr>
          <w:rFonts w:ascii="Arial" w:hAnsi="Arial" w:cs="Arial"/>
          <w:b/>
          <w:sz w:val="20"/>
          <w:szCs w:val="20"/>
        </w:rPr>
        <w:t xml:space="preserve"> </w:t>
      </w:r>
      <w:r w:rsidR="00120410">
        <w:rPr>
          <w:rFonts w:ascii="Arial" w:hAnsi="Arial" w:cs="Arial"/>
          <w:b/>
          <w:sz w:val="20"/>
          <w:szCs w:val="20"/>
        </w:rPr>
        <w:t>T</w:t>
      </w:r>
      <w:r w:rsidR="00120410" w:rsidRPr="00120410">
        <w:rPr>
          <w:rFonts w:ascii="Arial" w:hAnsi="Arial" w:cs="Arial"/>
          <w:b/>
          <w:sz w:val="20"/>
          <w:szCs w:val="20"/>
        </w:rPr>
        <w:t xml:space="preserve">ALEP </w:t>
      </w:r>
      <w:r w:rsidR="00120410">
        <w:rPr>
          <w:rFonts w:ascii="Arial" w:hAnsi="Arial" w:cs="Arial"/>
          <w:b/>
          <w:sz w:val="20"/>
          <w:szCs w:val="20"/>
        </w:rPr>
        <w:t>E</w:t>
      </w:r>
      <w:r w:rsidR="00120410" w:rsidRPr="00120410">
        <w:rPr>
          <w:rFonts w:ascii="Arial" w:hAnsi="Arial" w:cs="Arial"/>
          <w:b/>
          <w:sz w:val="20"/>
          <w:szCs w:val="20"/>
        </w:rPr>
        <w:t xml:space="preserve">DİLMİŞ </w:t>
      </w:r>
      <w:r w:rsidR="00120410">
        <w:rPr>
          <w:rFonts w:ascii="Arial" w:hAnsi="Arial" w:cs="Arial"/>
          <w:b/>
          <w:sz w:val="20"/>
          <w:szCs w:val="20"/>
        </w:rPr>
        <w:t>İSE</w:t>
      </w:r>
      <w:r w:rsidR="00120410" w:rsidRPr="00120410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="00190051" w:rsidRPr="00190051">
        <w:rPr>
          <w:rFonts w:ascii="Arial" w:hAnsi="Arial" w:cs="Arial"/>
          <w:sz w:val="18"/>
          <w:szCs w:val="18"/>
        </w:rPr>
        <w:t xml:space="preserve">Bursiyerin hangi iş paketlerinde görev </w:t>
      </w:r>
      <w:proofErr w:type="gramStart"/>
      <w:r w:rsidR="00190051" w:rsidRPr="00190051">
        <w:rPr>
          <w:rFonts w:ascii="Arial" w:hAnsi="Arial" w:cs="Arial"/>
          <w:sz w:val="18"/>
          <w:szCs w:val="18"/>
        </w:rPr>
        <w:t>alacağı,</w:t>
      </w:r>
      <w:proofErr w:type="gramEnd"/>
      <w:r w:rsidR="00190051" w:rsidRPr="00190051">
        <w:rPr>
          <w:rFonts w:ascii="Arial" w:hAnsi="Arial" w:cs="Arial"/>
          <w:sz w:val="18"/>
          <w:szCs w:val="18"/>
        </w:rPr>
        <w:t xml:space="preserve"> ve katkıları hakkında açıklayıcı bilgi verilmelidi</w:t>
      </w:r>
      <w:r w:rsidR="00190051">
        <w:rPr>
          <w:rFonts w:ascii="Arial" w:hAnsi="Arial" w:cs="Arial"/>
          <w:sz w:val="18"/>
          <w:szCs w:val="18"/>
        </w:rPr>
        <w:t xml:space="preserve">r. Projede görev alma süresi iş </w:t>
      </w:r>
      <w:r w:rsidR="00190051" w:rsidRPr="00190051">
        <w:rPr>
          <w:rFonts w:ascii="Arial" w:hAnsi="Arial" w:cs="Arial"/>
          <w:sz w:val="18"/>
          <w:szCs w:val="18"/>
        </w:rPr>
        <w:t>paketleri çerçevesinde tanımlanmalıdır.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756E0" w:rsidRPr="00B03F0D" w14:paraId="55EFAD9A" w14:textId="77777777" w:rsidTr="00170BD8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19F2" w14:textId="77777777" w:rsidR="00D756E0" w:rsidRPr="00B03F0D" w:rsidRDefault="00D756E0" w:rsidP="00170BD8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634C14" w14:textId="77777777" w:rsidR="00D756E0" w:rsidRPr="00B03F0D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A7C12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26B274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98E5E8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B8BFFC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AA040E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6A814D" w14:textId="77777777" w:rsidR="00D756E0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F363F" w14:textId="77777777" w:rsidR="00D756E0" w:rsidRPr="00B03F0D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00EF79" w14:textId="77777777" w:rsidR="00D756E0" w:rsidRPr="00B03F0D" w:rsidRDefault="00D756E0" w:rsidP="00170BD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E3D313" w14:textId="77777777" w:rsidR="00D756E0" w:rsidRDefault="00D756E0" w:rsidP="00D756E0">
      <w:pPr>
        <w:jc w:val="both"/>
        <w:rPr>
          <w:rFonts w:ascii="Arial" w:hAnsi="Arial" w:cs="Arial"/>
          <w:sz w:val="20"/>
          <w:szCs w:val="20"/>
        </w:rPr>
      </w:pPr>
    </w:p>
    <w:p w14:paraId="4D25607C" w14:textId="77777777" w:rsidR="00D756E0" w:rsidRPr="00D673ED" w:rsidRDefault="00D756E0" w:rsidP="00D673ED">
      <w:pPr>
        <w:jc w:val="both"/>
        <w:rPr>
          <w:rFonts w:ascii="Arial" w:hAnsi="Arial" w:cs="Arial"/>
          <w:sz w:val="20"/>
          <w:szCs w:val="20"/>
        </w:rPr>
      </w:pPr>
    </w:p>
    <w:sectPr w:rsidR="00D756E0" w:rsidRPr="00D673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6966" w14:textId="77777777" w:rsidR="00E453C4" w:rsidRDefault="00E453C4">
      <w:r>
        <w:separator/>
      </w:r>
    </w:p>
  </w:endnote>
  <w:endnote w:type="continuationSeparator" w:id="0">
    <w:p w14:paraId="0E631FA4" w14:textId="77777777" w:rsidR="00E453C4" w:rsidRDefault="00E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E01A" w14:textId="77777777"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052629DA" w14:textId="77777777"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A9B14" w14:textId="77777777" w:rsidR="00E453C4" w:rsidRDefault="00E453C4">
      <w:r>
        <w:separator/>
      </w:r>
    </w:p>
  </w:footnote>
  <w:footnote w:type="continuationSeparator" w:id="0">
    <w:p w14:paraId="58CC32BA" w14:textId="77777777" w:rsidR="00E453C4" w:rsidRDefault="00E4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61507"/>
    <w:rsid w:val="00075BFC"/>
    <w:rsid w:val="0007665F"/>
    <w:rsid w:val="00077224"/>
    <w:rsid w:val="00085FA5"/>
    <w:rsid w:val="000B16C3"/>
    <w:rsid w:val="000B606D"/>
    <w:rsid w:val="00120410"/>
    <w:rsid w:val="00136A0A"/>
    <w:rsid w:val="001546C4"/>
    <w:rsid w:val="00157D32"/>
    <w:rsid w:val="00160A48"/>
    <w:rsid w:val="00170BD8"/>
    <w:rsid w:val="00190051"/>
    <w:rsid w:val="001A1143"/>
    <w:rsid w:val="001A1192"/>
    <w:rsid w:val="001A75EC"/>
    <w:rsid w:val="001B138F"/>
    <w:rsid w:val="001C1FCA"/>
    <w:rsid w:val="001C705A"/>
    <w:rsid w:val="001D0482"/>
    <w:rsid w:val="001D49A3"/>
    <w:rsid w:val="001E6A72"/>
    <w:rsid w:val="001F20A8"/>
    <w:rsid w:val="001F451D"/>
    <w:rsid w:val="001F5880"/>
    <w:rsid w:val="00201BC0"/>
    <w:rsid w:val="00205F94"/>
    <w:rsid w:val="00221B16"/>
    <w:rsid w:val="002265C8"/>
    <w:rsid w:val="0025019F"/>
    <w:rsid w:val="002742A4"/>
    <w:rsid w:val="00274800"/>
    <w:rsid w:val="0028081B"/>
    <w:rsid w:val="00281A59"/>
    <w:rsid w:val="002A764A"/>
    <w:rsid w:val="002D4514"/>
    <w:rsid w:val="002F03E0"/>
    <w:rsid w:val="002F06B1"/>
    <w:rsid w:val="00322781"/>
    <w:rsid w:val="00340D18"/>
    <w:rsid w:val="003624FB"/>
    <w:rsid w:val="00365593"/>
    <w:rsid w:val="00382618"/>
    <w:rsid w:val="00382D01"/>
    <w:rsid w:val="00384CF7"/>
    <w:rsid w:val="0039518D"/>
    <w:rsid w:val="003A2B2E"/>
    <w:rsid w:val="003A5EE2"/>
    <w:rsid w:val="003A7DAD"/>
    <w:rsid w:val="003B1DFE"/>
    <w:rsid w:val="003E0BC6"/>
    <w:rsid w:val="003E2560"/>
    <w:rsid w:val="003E3AED"/>
    <w:rsid w:val="004010ED"/>
    <w:rsid w:val="00405BAF"/>
    <w:rsid w:val="0042511A"/>
    <w:rsid w:val="00460332"/>
    <w:rsid w:val="0049702B"/>
    <w:rsid w:val="004A1DBA"/>
    <w:rsid w:val="004B06CD"/>
    <w:rsid w:val="004C6D93"/>
    <w:rsid w:val="004C7503"/>
    <w:rsid w:val="004D3B07"/>
    <w:rsid w:val="004D6D89"/>
    <w:rsid w:val="005610C3"/>
    <w:rsid w:val="005777BF"/>
    <w:rsid w:val="005A7FC6"/>
    <w:rsid w:val="005C35CD"/>
    <w:rsid w:val="005D4C89"/>
    <w:rsid w:val="005D4E6E"/>
    <w:rsid w:val="005D5336"/>
    <w:rsid w:val="005E3088"/>
    <w:rsid w:val="005E4FAA"/>
    <w:rsid w:val="005F19B2"/>
    <w:rsid w:val="006069C8"/>
    <w:rsid w:val="006072F5"/>
    <w:rsid w:val="00611C71"/>
    <w:rsid w:val="006137A8"/>
    <w:rsid w:val="00614196"/>
    <w:rsid w:val="00630883"/>
    <w:rsid w:val="006503CF"/>
    <w:rsid w:val="00650B68"/>
    <w:rsid w:val="0065147C"/>
    <w:rsid w:val="00666158"/>
    <w:rsid w:val="00681C5F"/>
    <w:rsid w:val="0068478B"/>
    <w:rsid w:val="0069055E"/>
    <w:rsid w:val="006A5363"/>
    <w:rsid w:val="006B115E"/>
    <w:rsid w:val="007235CA"/>
    <w:rsid w:val="0072475E"/>
    <w:rsid w:val="0072506C"/>
    <w:rsid w:val="00731637"/>
    <w:rsid w:val="007426A1"/>
    <w:rsid w:val="007500D0"/>
    <w:rsid w:val="00760AD3"/>
    <w:rsid w:val="00766746"/>
    <w:rsid w:val="007A365C"/>
    <w:rsid w:val="007A56DF"/>
    <w:rsid w:val="007C2543"/>
    <w:rsid w:val="007C76FC"/>
    <w:rsid w:val="007D3EA1"/>
    <w:rsid w:val="007F1574"/>
    <w:rsid w:val="00805ADF"/>
    <w:rsid w:val="008109EF"/>
    <w:rsid w:val="00816322"/>
    <w:rsid w:val="00861422"/>
    <w:rsid w:val="00873865"/>
    <w:rsid w:val="00880064"/>
    <w:rsid w:val="008A4CCE"/>
    <w:rsid w:val="008C77D6"/>
    <w:rsid w:val="008D0D46"/>
    <w:rsid w:val="008D1644"/>
    <w:rsid w:val="008E4A98"/>
    <w:rsid w:val="008F0B3E"/>
    <w:rsid w:val="008F1910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5540"/>
    <w:rsid w:val="009C6884"/>
    <w:rsid w:val="00A02450"/>
    <w:rsid w:val="00A128AA"/>
    <w:rsid w:val="00A14BEF"/>
    <w:rsid w:val="00A17C18"/>
    <w:rsid w:val="00A24C34"/>
    <w:rsid w:val="00A42861"/>
    <w:rsid w:val="00A84BAB"/>
    <w:rsid w:val="00A90F3A"/>
    <w:rsid w:val="00A94B7C"/>
    <w:rsid w:val="00A96763"/>
    <w:rsid w:val="00AA3FC4"/>
    <w:rsid w:val="00AE1C69"/>
    <w:rsid w:val="00AE765C"/>
    <w:rsid w:val="00AF1409"/>
    <w:rsid w:val="00B03F0D"/>
    <w:rsid w:val="00B151AA"/>
    <w:rsid w:val="00B319D3"/>
    <w:rsid w:val="00B53298"/>
    <w:rsid w:val="00B534EF"/>
    <w:rsid w:val="00B55326"/>
    <w:rsid w:val="00B6692D"/>
    <w:rsid w:val="00B67D32"/>
    <w:rsid w:val="00B83592"/>
    <w:rsid w:val="00B93247"/>
    <w:rsid w:val="00BD76AC"/>
    <w:rsid w:val="00BE364E"/>
    <w:rsid w:val="00C27899"/>
    <w:rsid w:val="00C33DDA"/>
    <w:rsid w:val="00C5051A"/>
    <w:rsid w:val="00C55CA2"/>
    <w:rsid w:val="00C91E04"/>
    <w:rsid w:val="00CE3D51"/>
    <w:rsid w:val="00CF43CD"/>
    <w:rsid w:val="00D1215E"/>
    <w:rsid w:val="00D129CF"/>
    <w:rsid w:val="00D40E0B"/>
    <w:rsid w:val="00D41ADF"/>
    <w:rsid w:val="00D50FC6"/>
    <w:rsid w:val="00D673ED"/>
    <w:rsid w:val="00D70A19"/>
    <w:rsid w:val="00D756E0"/>
    <w:rsid w:val="00D77681"/>
    <w:rsid w:val="00DA7B06"/>
    <w:rsid w:val="00DC541B"/>
    <w:rsid w:val="00DE1939"/>
    <w:rsid w:val="00DE640A"/>
    <w:rsid w:val="00DE73A3"/>
    <w:rsid w:val="00DF3441"/>
    <w:rsid w:val="00E216ED"/>
    <w:rsid w:val="00E37E46"/>
    <w:rsid w:val="00E453C4"/>
    <w:rsid w:val="00E706C8"/>
    <w:rsid w:val="00E8632A"/>
    <w:rsid w:val="00EA092B"/>
    <w:rsid w:val="00EB3E32"/>
    <w:rsid w:val="00EC79ED"/>
    <w:rsid w:val="00ED2832"/>
    <w:rsid w:val="00F25FE3"/>
    <w:rsid w:val="00F44A02"/>
    <w:rsid w:val="00F52B68"/>
    <w:rsid w:val="00F56D08"/>
    <w:rsid w:val="00F86DCA"/>
    <w:rsid w:val="00F914BC"/>
    <w:rsid w:val="00F939D6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E666E"/>
    <w:rsid w:val="00FF5130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40D753"/>
  <w15:chartTrackingRefBased/>
  <w15:docId w15:val="{97155E6D-56BB-4053-9723-A2A66D9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Bulut Hüner</cp:lastModifiedBy>
  <cp:revision>9</cp:revision>
  <cp:lastPrinted>2011-05-09T09:53:00Z</cp:lastPrinted>
  <dcterms:created xsi:type="dcterms:W3CDTF">2025-04-23T18:53:00Z</dcterms:created>
  <dcterms:modified xsi:type="dcterms:W3CDTF">2025-06-03T16:27:00Z</dcterms:modified>
</cp:coreProperties>
</file>